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88B" w:rsidRPr="0029588B" w:rsidRDefault="0029588B" w:rsidP="0029588B">
      <w:pPr>
        <w:shd w:val="clear" w:color="auto" w:fill="FFFFFF"/>
        <w:spacing w:after="150" w:line="240" w:lineRule="auto"/>
        <w:jc w:val="both"/>
        <w:rPr>
          <w:rFonts w:ascii="Arial" w:eastAsia="Times New Roman" w:hAnsi="Arial" w:cs="Arial"/>
          <w:color w:val="444444"/>
          <w:sz w:val="23"/>
          <w:szCs w:val="23"/>
          <w:lang w:eastAsia="tr-TR"/>
        </w:rPr>
      </w:pPr>
      <w:bookmarkStart w:id="0" w:name="_GoBack"/>
      <w:bookmarkEnd w:id="0"/>
      <w:r w:rsidRPr="0029588B">
        <w:rPr>
          <w:rFonts w:ascii="Arial" w:eastAsia="Times New Roman" w:hAnsi="Arial" w:cs="Arial"/>
          <w:b/>
          <w:bCs/>
          <w:color w:val="444444"/>
          <w:sz w:val="23"/>
          <w:szCs w:val="23"/>
          <w:lang w:eastAsia="tr-TR"/>
        </w:rPr>
        <w:t>B. BAHAR DÖNEMİ BAŞVURULARINA İLİŞKİN USUL VE ESASLAR</w:t>
      </w:r>
    </w:p>
    <w:p w:rsidR="0029588B" w:rsidRPr="0029588B" w:rsidRDefault="0029588B" w:rsidP="0029588B">
      <w:pPr>
        <w:shd w:val="clear" w:color="auto" w:fill="FFFFFF"/>
        <w:spacing w:after="150" w:line="240" w:lineRule="auto"/>
        <w:jc w:val="both"/>
        <w:rPr>
          <w:rFonts w:ascii="Arial" w:eastAsia="Times New Roman" w:hAnsi="Arial" w:cs="Arial"/>
          <w:color w:val="444444"/>
          <w:sz w:val="23"/>
          <w:szCs w:val="23"/>
          <w:lang w:eastAsia="tr-TR"/>
        </w:rPr>
      </w:pPr>
      <w:r w:rsidRPr="0029588B">
        <w:rPr>
          <w:rFonts w:ascii="Arial" w:eastAsia="Times New Roman" w:hAnsi="Arial" w:cs="Arial"/>
          <w:color w:val="444444"/>
          <w:sz w:val="23"/>
          <w:szCs w:val="23"/>
          <w:lang w:eastAsia="tr-TR"/>
        </w:rPr>
        <w:t>Yükseköğretim kurumlarının planlamaları noktasında zaaf oluşmaması için sadece bahar dönemi için Ek Madde 1 uyarınca öğrenci alınıp alınmayacağının üniversitelerin yetkili kurulları tarafından karara bağlanması ve bahar döneminde öğrenci alacak yükseköğretim kurumlarının işlemleri aşağıdaki usul ve esaslara göre yürütmesi uygun görülmüştür.</w:t>
      </w:r>
    </w:p>
    <w:p w:rsidR="0029588B" w:rsidRPr="0029588B" w:rsidRDefault="0029588B" w:rsidP="0029588B">
      <w:pPr>
        <w:shd w:val="clear" w:color="auto" w:fill="FFFFFF"/>
        <w:spacing w:after="150" w:line="240" w:lineRule="auto"/>
        <w:jc w:val="both"/>
        <w:rPr>
          <w:rFonts w:ascii="Arial" w:eastAsia="Times New Roman" w:hAnsi="Arial" w:cs="Arial"/>
          <w:color w:val="444444"/>
          <w:sz w:val="23"/>
          <w:szCs w:val="23"/>
          <w:lang w:eastAsia="tr-TR"/>
        </w:rPr>
      </w:pPr>
      <w:r w:rsidRPr="0029588B">
        <w:rPr>
          <w:rFonts w:ascii="Arial" w:eastAsia="Times New Roman" w:hAnsi="Arial" w:cs="Arial"/>
          <w:b/>
          <w:bCs/>
          <w:color w:val="444444"/>
          <w:sz w:val="23"/>
          <w:szCs w:val="23"/>
          <w:lang w:eastAsia="tr-TR"/>
        </w:rPr>
        <w:t>1.</w:t>
      </w:r>
      <w:r w:rsidRPr="0029588B">
        <w:rPr>
          <w:rFonts w:ascii="Arial" w:eastAsia="Times New Roman" w:hAnsi="Arial" w:cs="Arial"/>
          <w:color w:val="444444"/>
          <w:sz w:val="23"/>
          <w:szCs w:val="23"/>
          <w:lang w:eastAsia="tr-TR"/>
        </w:rPr>
        <w:t xml:space="preserve"> Yurdumuzdaki Öğrenci Seçme ve Yerleştirme Sistemi Yükseköğretim Programları ve Kontenjanları Kılavuzunda (ÖSYS/YKS) Kılavuzunda yer alan yükseköğretim kurumlarına kayıt yaptırmış adayların başvuru yapabileceğine, ÖSYS/YKS Kılavuzlarında yer alan veya almayan yurt dışındaki diğer yükseköğretim kurumlarına kayıt yaptırmış adayların başvuramayacağına, (ÖSYS/YKS Puanı ile Türkiye'de bir yükseköğretim programına yerleşen, ancak, kayıt yaptırmadan kendi </w:t>
      </w:r>
      <w:proofErr w:type="gramStart"/>
      <w:r w:rsidRPr="0029588B">
        <w:rPr>
          <w:rFonts w:ascii="Arial" w:eastAsia="Times New Roman" w:hAnsi="Arial" w:cs="Arial"/>
          <w:color w:val="444444"/>
          <w:sz w:val="23"/>
          <w:szCs w:val="23"/>
          <w:lang w:eastAsia="tr-TR"/>
        </w:rPr>
        <w:t>imkanları</w:t>
      </w:r>
      <w:proofErr w:type="gramEnd"/>
      <w:r w:rsidRPr="0029588B">
        <w:rPr>
          <w:rFonts w:ascii="Arial" w:eastAsia="Times New Roman" w:hAnsi="Arial" w:cs="Arial"/>
          <w:color w:val="444444"/>
          <w:sz w:val="23"/>
          <w:szCs w:val="23"/>
          <w:lang w:eastAsia="tr-TR"/>
        </w:rPr>
        <w:t xml:space="preserve"> ile yurtdışı yükseköğretim kurumlarına öğrenime başlayan veya ÖSYS/</w:t>
      </w:r>
      <w:proofErr w:type="spellStart"/>
      <w:r w:rsidRPr="0029588B">
        <w:rPr>
          <w:rFonts w:ascii="Arial" w:eastAsia="Times New Roman" w:hAnsi="Arial" w:cs="Arial"/>
          <w:color w:val="444444"/>
          <w:sz w:val="23"/>
          <w:szCs w:val="23"/>
          <w:lang w:eastAsia="tr-TR"/>
        </w:rPr>
        <w:t>YKS'ye</w:t>
      </w:r>
      <w:proofErr w:type="spellEnd"/>
      <w:r w:rsidRPr="0029588B">
        <w:rPr>
          <w:rFonts w:ascii="Arial" w:eastAsia="Times New Roman" w:hAnsi="Arial" w:cs="Arial"/>
          <w:color w:val="444444"/>
          <w:sz w:val="23"/>
          <w:szCs w:val="23"/>
          <w:lang w:eastAsia="tr-TR"/>
        </w:rPr>
        <w:t xml:space="preserve"> girip Türkiye'de herhangi bir yükseköğretim programını tercih etmeden, kendi imkanları ile yurtdışı yükseköğretim kurumlarında öğrenimlerine başlayan ve öğrenci statüsünde olanların adı geçen madde kapsamında başvuru yapamayacaklarına),</w:t>
      </w:r>
    </w:p>
    <w:p w:rsidR="0029588B" w:rsidRPr="0029588B" w:rsidRDefault="0029588B" w:rsidP="0029588B">
      <w:pPr>
        <w:shd w:val="clear" w:color="auto" w:fill="FFFFFF"/>
        <w:spacing w:after="150" w:line="240" w:lineRule="auto"/>
        <w:jc w:val="both"/>
        <w:rPr>
          <w:rFonts w:ascii="Arial" w:eastAsia="Times New Roman" w:hAnsi="Arial" w:cs="Arial"/>
          <w:color w:val="444444"/>
          <w:sz w:val="23"/>
          <w:szCs w:val="23"/>
          <w:lang w:eastAsia="tr-TR"/>
        </w:rPr>
      </w:pPr>
      <w:proofErr w:type="gramStart"/>
      <w:r w:rsidRPr="0029588B">
        <w:rPr>
          <w:rFonts w:ascii="Arial" w:eastAsia="Times New Roman" w:hAnsi="Arial" w:cs="Arial"/>
          <w:b/>
          <w:bCs/>
          <w:color w:val="444444"/>
          <w:sz w:val="23"/>
          <w:szCs w:val="23"/>
          <w:lang w:eastAsia="tr-TR"/>
        </w:rPr>
        <w:t>2.</w:t>
      </w:r>
      <w:r w:rsidRPr="0029588B">
        <w:rPr>
          <w:rFonts w:ascii="Arial" w:eastAsia="Times New Roman" w:hAnsi="Arial" w:cs="Arial"/>
          <w:color w:val="444444"/>
          <w:sz w:val="23"/>
          <w:szCs w:val="23"/>
          <w:lang w:eastAsia="tr-TR"/>
        </w:rPr>
        <w:t> Öğrencinin kayıt olduğu yıldaki merkezi yerleştirme puanlarının başka bir diploma programının girdiği yıldaki taban puanına eşit veya yüksek olması gerektiğine, (Örneğin, İşletme (puan türü TM1) programında kayıtlı bir öğrencinin merkezi yerleştirme puanları arasında MF4 puanı varsa ve bu öğrencinin MF4 puanının geçmek istediği İnşaat Mühendisliği programının taban puanına eşit veya yüksek olması durumunda uygulama esasları çerçevesinde yatay geçiş yapabilecektir.)</w:t>
      </w:r>
      <w:proofErr w:type="gramEnd"/>
    </w:p>
    <w:p w:rsidR="0029588B" w:rsidRPr="0029588B" w:rsidRDefault="0029588B" w:rsidP="0029588B">
      <w:pPr>
        <w:shd w:val="clear" w:color="auto" w:fill="FFFFFF"/>
        <w:spacing w:after="150" w:line="240" w:lineRule="auto"/>
        <w:jc w:val="both"/>
        <w:rPr>
          <w:rFonts w:ascii="Arial" w:eastAsia="Times New Roman" w:hAnsi="Arial" w:cs="Arial"/>
          <w:color w:val="444444"/>
          <w:sz w:val="23"/>
          <w:szCs w:val="23"/>
          <w:lang w:eastAsia="tr-TR"/>
        </w:rPr>
      </w:pPr>
      <w:proofErr w:type="gramStart"/>
      <w:r w:rsidRPr="0029588B">
        <w:rPr>
          <w:rFonts w:ascii="Arial" w:eastAsia="Times New Roman" w:hAnsi="Arial" w:cs="Arial"/>
          <w:b/>
          <w:bCs/>
          <w:color w:val="444444"/>
          <w:sz w:val="23"/>
          <w:szCs w:val="23"/>
          <w:lang w:eastAsia="tr-TR"/>
        </w:rPr>
        <w:t>3.</w:t>
      </w:r>
      <w:r w:rsidRPr="0029588B">
        <w:rPr>
          <w:rFonts w:ascii="Arial" w:eastAsia="Times New Roman" w:hAnsi="Arial" w:cs="Arial"/>
          <w:color w:val="444444"/>
          <w:sz w:val="23"/>
          <w:szCs w:val="23"/>
          <w:lang w:eastAsia="tr-TR"/>
        </w:rPr>
        <w:t> Birinci madde uyarınca Özel Yetenek Sınavı sonucuna göre kayıt yaptıran öğrencilerin de ikinci madde şartlarını sağlamaları durumunda başvuru yapabileceklerine, ancak özel yetenek sınavı ile öğrenci kabul eden programlara başvuru yapılamayacağına, Galatasaray Üniversitesine milletlerarası anlaşma uyarınca Galatasaray Üniversitesi Öğrenci Seçme ve Yerleştirme Sınavı sonucunda kayıt yaptıran öğrencilerin de kayıt yaptırdıkları yıldaki ÖSYS/YKS puanlarını kullanarak ikinci madde kapsamında başvuru yapabileceklerine, Öğrenci Seçme ve Yerleştirme Sistemi Yükseköğretim Programları ve Kontenjanları Kılavuzunda yer alan yurt dışındaki yükseköğretim kurumlarına özel yetenek sınavı ile kayıt yaptıran adayların birinci madde uyarınca başvuru yapamayacağına,</w:t>
      </w:r>
      <w:proofErr w:type="gramEnd"/>
    </w:p>
    <w:p w:rsidR="0029588B" w:rsidRPr="0029588B" w:rsidRDefault="0029588B" w:rsidP="0029588B">
      <w:pPr>
        <w:shd w:val="clear" w:color="auto" w:fill="FFFFFF"/>
        <w:spacing w:after="150" w:line="240" w:lineRule="auto"/>
        <w:jc w:val="both"/>
        <w:rPr>
          <w:rFonts w:ascii="Arial" w:eastAsia="Times New Roman" w:hAnsi="Arial" w:cs="Arial"/>
          <w:color w:val="444444"/>
          <w:sz w:val="23"/>
          <w:szCs w:val="23"/>
          <w:lang w:eastAsia="tr-TR"/>
        </w:rPr>
      </w:pPr>
      <w:r w:rsidRPr="0029588B">
        <w:rPr>
          <w:rFonts w:ascii="Arial" w:eastAsia="Times New Roman" w:hAnsi="Arial" w:cs="Arial"/>
          <w:b/>
          <w:bCs/>
          <w:color w:val="444444"/>
          <w:sz w:val="23"/>
          <w:szCs w:val="23"/>
          <w:lang w:eastAsia="tr-TR"/>
        </w:rPr>
        <w:t>4.</w:t>
      </w:r>
      <w:r w:rsidRPr="0029588B">
        <w:rPr>
          <w:rFonts w:ascii="Arial" w:eastAsia="Times New Roman" w:hAnsi="Arial" w:cs="Arial"/>
          <w:color w:val="444444"/>
          <w:sz w:val="23"/>
          <w:szCs w:val="23"/>
          <w:lang w:eastAsia="tr-TR"/>
        </w:rPr>
        <w:t> Öğrencilerin kayıt olduğu yıldaki merkezi yerleştirme puanları ile geçmek istedikleri yükseköğretim programlarının merkezi yerleştirme puanını sağlamaları şartıyla ön lisans veya lisans programlarına geçiş yapabilecekleri (ön lisanstan lisansa veya lisanstan ön lisansa),</w:t>
      </w:r>
    </w:p>
    <w:p w:rsidR="0029588B" w:rsidRPr="0029588B" w:rsidRDefault="0029588B" w:rsidP="0029588B">
      <w:pPr>
        <w:shd w:val="clear" w:color="auto" w:fill="FFFFFF"/>
        <w:spacing w:after="150" w:line="240" w:lineRule="auto"/>
        <w:jc w:val="both"/>
        <w:rPr>
          <w:rFonts w:ascii="Arial" w:eastAsia="Times New Roman" w:hAnsi="Arial" w:cs="Arial"/>
          <w:color w:val="444444"/>
          <w:sz w:val="23"/>
          <w:szCs w:val="23"/>
          <w:lang w:eastAsia="tr-TR"/>
        </w:rPr>
      </w:pPr>
      <w:proofErr w:type="gramStart"/>
      <w:r w:rsidRPr="0029588B">
        <w:rPr>
          <w:rFonts w:ascii="Arial" w:eastAsia="Times New Roman" w:hAnsi="Arial" w:cs="Arial"/>
          <w:b/>
          <w:bCs/>
          <w:color w:val="444444"/>
          <w:sz w:val="23"/>
          <w:szCs w:val="23"/>
          <w:lang w:eastAsia="tr-TR"/>
        </w:rPr>
        <w:t>5.</w:t>
      </w:r>
      <w:r w:rsidRPr="0029588B">
        <w:rPr>
          <w:rFonts w:ascii="Arial" w:eastAsia="Times New Roman" w:hAnsi="Arial" w:cs="Arial"/>
          <w:color w:val="444444"/>
          <w:sz w:val="23"/>
          <w:szCs w:val="23"/>
          <w:lang w:eastAsia="tr-TR"/>
        </w:rPr>
        <w:t> Öğrencilerin Ek Madde 1 uyarınca sadece bir defa yatay geçiş yapabilmesine, (ilgili dönem başvurularından önce Ek Madde-1 uyarınca yatay geçiş yapan öğrencilerin tekrar yatay geçiş yapamayacağına) ancak, söz konusu madde uyarınca yatay geçiş yapan öğrencilerin ÖSYS/YKS merkezi yerleştirme veya Dikey Geçiş Sınavı sonucu veya ALÜGS sonucu ile kayıt hakkı kazandıkları yükseköğretim kurumuna daha sonraki başvuru tarihlerinde geri dönebilmelerine,</w:t>
      </w:r>
      <w:proofErr w:type="gramEnd"/>
    </w:p>
    <w:p w:rsidR="0029588B" w:rsidRPr="0029588B" w:rsidRDefault="0029588B" w:rsidP="0029588B">
      <w:pPr>
        <w:shd w:val="clear" w:color="auto" w:fill="FFFFFF"/>
        <w:spacing w:after="150" w:line="240" w:lineRule="auto"/>
        <w:jc w:val="both"/>
        <w:rPr>
          <w:rFonts w:ascii="Arial" w:eastAsia="Times New Roman" w:hAnsi="Arial" w:cs="Arial"/>
          <w:color w:val="444444"/>
          <w:sz w:val="23"/>
          <w:szCs w:val="23"/>
          <w:lang w:eastAsia="tr-TR"/>
        </w:rPr>
      </w:pPr>
      <w:r w:rsidRPr="0029588B">
        <w:rPr>
          <w:rFonts w:ascii="Arial" w:eastAsia="Times New Roman" w:hAnsi="Arial" w:cs="Arial"/>
          <w:b/>
          <w:bCs/>
          <w:color w:val="444444"/>
          <w:sz w:val="23"/>
          <w:szCs w:val="23"/>
          <w:lang w:eastAsia="tr-TR"/>
        </w:rPr>
        <w:t>6.</w:t>
      </w:r>
      <w:r w:rsidRPr="0029588B">
        <w:rPr>
          <w:rFonts w:ascii="Arial" w:eastAsia="Times New Roman" w:hAnsi="Arial" w:cs="Arial"/>
          <w:color w:val="444444"/>
          <w:sz w:val="23"/>
          <w:szCs w:val="23"/>
          <w:lang w:eastAsia="tr-TR"/>
        </w:rPr>
        <w:t> İlgili yılın ÖSYS/YKS sonucunda herhangi bir yükseköğretim programına kayıt olan öğrencilerin de bahar dönemi için başvuru yapabileceklerine,</w:t>
      </w:r>
    </w:p>
    <w:p w:rsidR="0029588B" w:rsidRPr="0029588B" w:rsidRDefault="0029588B" w:rsidP="0029588B">
      <w:pPr>
        <w:shd w:val="clear" w:color="auto" w:fill="FFFFFF"/>
        <w:spacing w:after="150" w:line="240" w:lineRule="auto"/>
        <w:jc w:val="both"/>
        <w:rPr>
          <w:rFonts w:ascii="Arial" w:eastAsia="Times New Roman" w:hAnsi="Arial" w:cs="Arial"/>
          <w:color w:val="444444"/>
          <w:sz w:val="23"/>
          <w:szCs w:val="23"/>
          <w:lang w:eastAsia="tr-TR"/>
        </w:rPr>
      </w:pPr>
      <w:r w:rsidRPr="0029588B">
        <w:rPr>
          <w:rFonts w:ascii="Arial" w:eastAsia="Times New Roman" w:hAnsi="Arial" w:cs="Arial"/>
          <w:b/>
          <w:bCs/>
          <w:color w:val="444444"/>
          <w:sz w:val="23"/>
          <w:szCs w:val="23"/>
          <w:lang w:eastAsia="tr-TR"/>
        </w:rPr>
        <w:t>7. </w:t>
      </w:r>
      <w:r w:rsidRPr="0029588B">
        <w:rPr>
          <w:rFonts w:ascii="Arial" w:eastAsia="Times New Roman" w:hAnsi="Arial" w:cs="Arial"/>
          <w:color w:val="444444"/>
          <w:sz w:val="23"/>
          <w:szCs w:val="23"/>
          <w:lang w:eastAsia="tr-TR"/>
        </w:rPr>
        <w:t xml:space="preserve">Birinci madde uyarınca yükseköğretim kurumlarında kayıtlı olan hazırlık sınıfı, ara sınıflar ve son sınıf </w:t>
      </w:r>
      <w:proofErr w:type="gramStart"/>
      <w:r w:rsidRPr="0029588B">
        <w:rPr>
          <w:rFonts w:ascii="Arial" w:eastAsia="Times New Roman" w:hAnsi="Arial" w:cs="Arial"/>
          <w:color w:val="444444"/>
          <w:sz w:val="23"/>
          <w:szCs w:val="23"/>
          <w:lang w:eastAsia="tr-TR"/>
        </w:rPr>
        <w:t>dahil</w:t>
      </w:r>
      <w:proofErr w:type="gramEnd"/>
      <w:r w:rsidRPr="0029588B">
        <w:rPr>
          <w:rFonts w:ascii="Arial" w:eastAsia="Times New Roman" w:hAnsi="Arial" w:cs="Arial"/>
          <w:color w:val="444444"/>
          <w:sz w:val="23"/>
          <w:szCs w:val="23"/>
          <w:lang w:eastAsia="tr-TR"/>
        </w:rPr>
        <w:t xml:space="preserve"> olmak üzere öğrencilerin söz konusu maddeden yararlanmasına, bu durumdaki adayların intibakının ilgili kurullar tarafından yapılmasına,</w:t>
      </w:r>
    </w:p>
    <w:p w:rsidR="0029588B" w:rsidRPr="0029588B" w:rsidRDefault="0029588B" w:rsidP="0029588B">
      <w:pPr>
        <w:shd w:val="clear" w:color="auto" w:fill="FFFFFF"/>
        <w:spacing w:after="150" w:line="240" w:lineRule="auto"/>
        <w:jc w:val="both"/>
        <w:rPr>
          <w:rFonts w:ascii="Arial" w:eastAsia="Times New Roman" w:hAnsi="Arial" w:cs="Arial"/>
          <w:color w:val="444444"/>
          <w:sz w:val="23"/>
          <w:szCs w:val="23"/>
          <w:lang w:eastAsia="tr-TR"/>
        </w:rPr>
      </w:pPr>
      <w:r w:rsidRPr="0029588B">
        <w:rPr>
          <w:rFonts w:ascii="Arial" w:eastAsia="Times New Roman" w:hAnsi="Arial" w:cs="Arial"/>
          <w:b/>
          <w:bCs/>
          <w:color w:val="444444"/>
          <w:sz w:val="23"/>
          <w:szCs w:val="23"/>
          <w:lang w:eastAsia="tr-TR"/>
        </w:rPr>
        <w:t>8. </w:t>
      </w:r>
      <w:r w:rsidRPr="0029588B">
        <w:rPr>
          <w:rFonts w:ascii="Arial" w:eastAsia="Times New Roman" w:hAnsi="Arial" w:cs="Arial"/>
          <w:color w:val="444444"/>
          <w:sz w:val="23"/>
          <w:szCs w:val="23"/>
          <w:lang w:eastAsia="tr-TR"/>
        </w:rPr>
        <w:t xml:space="preserve">Yükseköğretim kurumlarındaki her bir diploma programının hazırlık sınıfı </w:t>
      </w:r>
      <w:proofErr w:type="gramStart"/>
      <w:r w:rsidRPr="0029588B">
        <w:rPr>
          <w:rFonts w:ascii="Arial" w:eastAsia="Times New Roman" w:hAnsi="Arial" w:cs="Arial"/>
          <w:color w:val="444444"/>
          <w:sz w:val="23"/>
          <w:szCs w:val="23"/>
          <w:lang w:eastAsia="tr-TR"/>
        </w:rPr>
        <w:t>dahil</w:t>
      </w:r>
      <w:proofErr w:type="gramEnd"/>
      <w:r w:rsidRPr="0029588B">
        <w:rPr>
          <w:rFonts w:ascii="Arial" w:eastAsia="Times New Roman" w:hAnsi="Arial" w:cs="Arial"/>
          <w:color w:val="444444"/>
          <w:sz w:val="23"/>
          <w:szCs w:val="23"/>
          <w:lang w:eastAsia="tr-TR"/>
        </w:rPr>
        <w:t xml:space="preserve"> her bir sınıfı için 90'ı geçmemek üzere Öğrenci Seçme ve Yerleştirme Sistemi Kılavuzlarında </w:t>
      </w:r>
      <w:r w:rsidRPr="0029588B">
        <w:rPr>
          <w:rFonts w:ascii="Arial" w:eastAsia="Times New Roman" w:hAnsi="Arial" w:cs="Arial"/>
          <w:color w:val="444444"/>
          <w:sz w:val="23"/>
          <w:szCs w:val="23"/>
          <w:lang w:eastAsia="tr-TR"/>
        </w:rPr>
        <w:lastRenderedPageBreak/>
        <w:t>(ÖSYS/YKS) öngörülen öğrenci kontenjanının %30'u kadar kontenjan ayrılmasına (</w:t>
      </w:r>
      <w:r w:rsidRPr="0029588B">
        <w:rPr>
          <w:rFonts w:ascii="Arial" w:eastAsia="Times New Roman" w:hAnsi="Arial" w:cs="Arial"/>
          <w:i/>
          <w:iCs/>
          <w:color w:val="444444"/>
          <w:sz w:val="23"/>
          <w:szCs w:val="23"/>
          <w:lang w:eastAsia="tr-TR"/>
        </w:rPr>
        <w:t>Örneğin; ÖSYS/YKS Kılavuzunda Kontenjanı 120 olan bir program için %30 u kadar 36 kontenjan ayrılacak iken, kontenjanı 400 olan bir program için %30'u 120 olmasına rağmen 90 kontenjan ayrılacaktır</w:t>
      </w:r>
      <w:r w:rsidRPr="0029588B">
        <w:rPr>
          <w:rFonts w:ascii="Arial" w:eastAsia="Times New Roman" w:hAnsi="Arial" w:cs="Arial"/>
          <w:color w:val="444444"/>
          <w:sz w:val="23"/>
          <w:szCs w:val="23"/>
          <w:lang w:eastAsia="tr-TR"/>
        </w:rPr>
        <w:t>.), Devlet üniversitelerine YKS Depremzede Aday Kontenjanı ile kayıt yaptıran öğrencilerin ilgili yılın kılavuzunda depremzede kontenjanı ayrılan diğer devlet üniversitelerindeki Depremzede Aday Kontenjanı olan programlara başvuru yapabilmesine, Depremzede Aday Kontenjanı ile başvuran aday olması durumunda ilgili yılın YKS Kılavuzundaki Depremzede Aday Kontenjanının %30'u kadar kontenjan ayrılmasına, DGS, ALÜGS Sınav sonuçları ile başvuran aday olması durumunda ilgili sınavın kılavuzlarındaki kontenjanın %30'u kadar kontenjan ayrılmasına (</w:t>
      </w:r>
      <w:r w:rsidRPr="0029588B">
        <w:rPr>
          <w:rFonts w:ascii="Arial" w:eastAsia="Times New Roman" w:hAnsi="Arial" w:cs="Arial"/>
          <w:i/>
          <w:iCs/>
          <w:color w:val="444444"/>
          <w:sz w:val="23"/>
          <w:szCs w:val="23"/>
          <w:lang w:eastAsia="tr-TR"/>
        </w:rPr>
        <w:t>ilgili yılın kılavuzundaki (DGS/ALÜGS/YKS Depremzede Aday Kontenjanı) programın kontenjanının %30'un hesaplanmasında 1'in altındaki sayılar 1'e tamamlanır. Virgülden sonraki kısım 5'ten küçükse alttaki tam sayıya, 5 ve yukarısında ise bir üst tam sayıya tamamlanır. Örneğin; DGS kontenjanı 2 olan bir programın ek madde 1 kontenjanı 1 iken, DGS kontenjanı 5 olan bir programın Ek Madde-1 kontenjanı 1,5'tan 2 olarak belirlenir.)</w:t>
      </w:r>
      <w:r w:rsidRPr="0029588B">
        <w:rPr>
          <w:rFonts w:ascii="Arial" w:eastAsia="Times New Roman" w:hAnsi="Arial" w:cs="Arial"/>
          <w:color w:val="444444"/>
          <w:sz w:val="23"/>
          <w:szCs w:val="23"/>
          <w:lang w:eastAsia="tr-TR"/>
        </w:rPr>
        <w:t>​</w:t>
      </w:r>
    </w:p>
    <w:p w:rsidR="0029588B" w:rsidRPr="0029588B" w:rsidRDefault="0029588B" w:rsidP="0029588B">
      <w:pPr>
        <w:shd w:val="clear" w:color="auto" w:fill="FFFFFF"/>
        <w:spacing w:after="150" w:line="240" w:lineRule="auto"/>
        <w:jc w:val="both"/>
        <w:rPr>
          <w:rFonts w:ascii="Arial" w:eastAsia="Times New Roman" w:hAnsi="Arial" w:cs="Arial"/>
          <w:color w:val="444444"/>
          <w:sz w:val="23"/>
          <w:szCs w:val="23"/>
          <w:lang w:eastAsia="tr-TR"/>
        </w:rPr>
      </w:pPr>
      <w:r w:rsidRPr="0029588B">
        <w:rPr>
          <w:rFonts w:ascii="Arial" w:eastAsia="Times New Roman" w:hAnsi="Arial" w:cs="Arial"/>
          <w:b/>
          <w:bCs/>
          <w:color w:val="444444"/>
          <w:sz w:val="23"/>
          <w:szCs w:val="23"/>
          <w:lang w:eastAsia="tr-TR"/>
        </w:rPr>
        <w:t>9.</w:t>
      </w:r>
      <w:r w:rsidRPr="0029588B">
        <w:rPr>
          <w:rFonts w:ascii="Arial" w:eastAsia="Times New Roman" w:hAnsi="Arial" w:cs="Arial"/>
          <w:color w:val="444444"/>
          <w:sz w:val="23"/>
          <w:szCs w:val="23"/>
          <w:lang w:eastAsia="tr-TR"/>
        </w:rPr>
        <w:t> Ara sınıflarda okuyan öğrencilerin başvurması halinde başvuru yapılan yükseköğretim programına ilgili yılın ÖSYS/YKS kılavuzunda öğrenci alınmamışsa, başvuru yapılan programın öğrencinin öğrenim görmekte olduğu programa kayıt olduğu yıldaki ÖSYM Kılavuzunda yer alan kontenjanının dikkate alınmasına,</w:t>
      </w:r>
    </w:p>
    <w:p w:rsidR="0029588B" w:rsidRPr="0029588B" w:rsidRDefault="0029588B" w:rsidP="0029588B">
      <w:pPr>
        <w:shd w:val="clear" w:color="auto" w:fill="FFFFFF"/>
        <w:spacing w:after="150" w:line="240" w:lineRule="auto"/>
        <w:jc w:val="both"/>
        <w:rPr>
          <w:rFonts w:ascii="Arial" w:eastAsia="Times New Roman" w:hAnsi="Arial" w:cs="Arial"/>
          <w:color w:val="444444"/>
          <w:sz w:val="23"/>
          <w:szCs w:val="23"/>
          <w:lang w:eastAsia="tr-TR"/>
        </w:rPr>
      </w:pPr>
      <w:r w:rsidRPr="0029588B">
        <w:rPr>
          <w:rFonts w:ascii="Arial" w:eastAsia="Times New Roman" w:hAnsi="Arial" w:cs="Arial"/>
          <w:b/>
          <w:bCs/>
          <w:color w:val="444444"/>
          <w:sz w:val="23"/>
          <w:szCs w:val="23"/>
          <w:lang w:eastAsia="tr-TR"/>
        </w:rPr>
        <w:t>10.</w:t>
      </w:r>
      <w:r w:rsidRPr="0029588B">
        <w:rPr>
          <w:rFonts w:ascii="Arial" w:eastAsia="Times New Roman" w:hAnsi="Arial" w:cs="Arial"/>
          <w:color w:val="444444"/>
          <w:sz w:val="23"/>
          <w:szCs w:val="23"/>
          <w:lang w:eastAsia="tr-TR"/>
        </w:rPr>
        <w:t> Sadece bahar dönemine mahsus olmak üzere Üniversiteler tarafından ayrılan kontenjanların ilan edilmesine, başvuruların ve değerlendirmelerin bahar dönemi için eğitim öğretim dönemi başlamadan önce yapılmasına,</w:t>
      </w:r>
    </w:p>
    <w:p w:rsidR="0029588B" w:rsidRPr="0029588B" w:rsidRDefault="0029588B" w:rsidP="0029588B">
      <w:pPr>
        <w:shd w:val="clear" w:color="auto" w:fill="FFFFFF"/>
        <w:spacing w:after="150" w:line="240" w:lineRule="auto"/>
        <w:jc w:val="both"/>
        <w:rPr>
          <w:rFonts w:ascii="Arial" w:eastAsia="Times New Roman" w:hAnsi="Arial" w:cs="Arial"/>
          <w:color w:val="444444"/>
          <w:sz w:val="23"/>
          <w:szCs w:val="23"/>
          <w:lang w:eastAsia="tr-TR"/>
        </w:rPr>
      </w:pPr>
      <w:r w:rsidRPr="0029588B">
        <w:rPr>
          <w:rFonts w:ascii="Arial" w:eastAsia="Times New Roman" w:hAnsi="Arial" w:cs="Arial"/>
          <w:b/>
          <w:bCs/>
          <w:color w:val="444444"/>
          <w:sz w:val="23"/>
          <w:szCs w:val="23"/>
          <w:lang w:eastAsia="tr-TR"/>
        </w:rPr>
        <w:t>11.</w:t>
      </w:r>
      <w:r w:rsidRPr="0029588B">
        <w:rPr>
          <w:rFonts w:ascii="Arial" w:eastAsia="Times New Roman" w:hAnsi="Arial" w:cs="Arial"/>
          <w:color w:val="444444"/>
          <w:sz w:val="23"/>
          <w:szCs w:val="23"/>
          <w:lang w:eastAsia="tr-TR"/>
        </w:rPr>
        <w:t> Söz konusu madde uyarınca başvuran öğrenci sayısının bahar dönemi için yayımlanan kontenjanı geçmemesi durumunda adayların kayıtlarının yapılmasına, başvuran aday sayısının kontenjandan fazla olması durumunda ÖSYM puanı en yüksek adaydan başlamak üzere kontenjan kadar adayın kaydının yapılmasına,</w:t>
      </w:r>
    </w:p>
    <w:p w:rsidR="0029588B" w:rsidRPr="0029588B" w:rsidRDefault="0029588B" w:rsidP="0029588B">
      <w:pPr>
        <w:shd w:val="clear" w:color="auto" w:fill="FFFFFF"/>
        <w:spacing w:after="150" w:line="240" w:lineRule="auto"/>
        <w:jc w:val="both"/>
        <w:rPr>
          <w:rFonts w:ascii="Arial" w:eastAsia="Times New Roman" w:hAnsi="Arial" w:cs="Arial"/>
          <w:color w:val="444444"/>
          <w:sz w:val="23"/>
          <w:szCs w:val="23"/>
          <w:lang w:eastAsia="tr-TR"/>
        </w:rPr>
      </w:pPr>
      <w:r w:rsidRPr="0029588B">
        <w:rPr>
          <w:rFonts w:ascii="Arial" w:eastAsia="Times New Roman" w:hAnsi="Arial" w:cs="Arial"/>
          <w:b/>
          <w:bCs/>
          <w:color w:val="444444"/>
          <w:sz w:val="23"/>
          <w:szCs w:val="23"/>
          <w:lang w:eastAsia="tr-TR"/>
        </w:rPr>
        <w:t>12.</w:t>
      </w:r>
      <w:r w:rsidRPr="0029588B">
        <w:rPr>
          <w:rFonts w:ascii="Arial" w:eastAsia="Times New Roman" w:hAnsi="Arial" w:cs="Arial"/>
          <w:color w:val="444444"/>
          <w:sz w:val="23"/>
          <w:szCs w:val="23"/>
          <w:lang w:eastAsia="tr-TR"/>
        </w:rPr>
        <w:t> </w:t>
      </w:r>
      <w:proofErr w:type="spellStart"/>
      <w:r w:rsidRPr="0029588B">
        <w:rPr>
          <w:rFonts w:ascii="Arial" w:eastAsia="Times New Roman" w:hAnsi="Arial" w:cs="Arial"/>
          <w:color w:val="444444"/>
          <w:sz w:val="23"/>
          <w:szCs w:val="23"/>
          <w:lang w:eastAsia="tr-TR"/>
        </w:rPr>
        <w:t>Önlisans</w:t>
      </w:r>
      <w:proofErr w:type="spellEnd"/>
      <w:r w:rsidRPr="0029588B">
        <w:rPr>
          <w:rFonts w:ascii="Arial" w:eastAsia="Times New Roman" w:hAnsi="Arial" w:cs="Arial"/>
          <w:color w:val="444444"/>
          <w:sz w:val="23"/>
          <w:szCs w:val="23"/>
          <w:lang w:eastAsia="tr-TR"/>
        </w:rPr>
        <w:t xml:space="preserve"> programlarında ise ilgili yılda sınavsız geçiş ile kontenjanın dolması halinde sadece sınavsız geçiş önceliklerinin dikkate alınmasına, kontenjanın sınavsız geçiş ile dolmayarak ÖSYS/YKS puanı ile de öğrenci alınması durumunda sınavsız geçiş ile şartları sağlayan öğrencilere öncelik verilmek üzere diğer adayların da ilgili ÖSYS/YKS Puanına bakılarak sıralanmasına,</w:t>
      </w:r>
    </w:p>
    <w:p w:rsidR="0029588B" w:rsidRPr="0029588B" w:rsidRDefault="0029588B" w:rsidP="0029588B">
      <w:pPr>
        <w:shd w:val="clear" w:color="auto" w:fill="FFFFFF"/>
        <w:spacing w:after="150" w:line="240" w:lineRule="auto"/>
        <w:jc w:val="both"/>
        <w:rPr>
          <w:rFonts w:ascii="Arial" w:eastAsia="Times New Roman" w:hAnsi="Arial" w:cs="Arial"/>
          <w:color w:val="444444"/>
          <w:sz w:val="23"/>
          <w:szCs w:val="23"/>
          <w:lang w:eastAsia="tr-TR"/>
        </w:rPr>
      </w:pPr>
      <w:r w:rsidRPr="0029588B">
        <w:rPr>
          <w:rFonts w:ascii="Arial" w:eastAsia="Times New Roman" w:hAnsi="Arial" w:cs="Arial"/>
          <w:b/>
          <w:bCs/>
          <w:color w:val="444444"/>
          <w:sz w:val="23"/>
          <w:szCs w:val="23"/>
          <w:lang w:eastAsia="tr-TR"/>
        </w:rPr>
        <w:t>13.</w:t>
      </w:r>
      <w:r w:rsidRPr="0029588B">
        <w:rPr>
          <w:rFonts w:ascii="Arial" w:eastAsia="Times New Roman" w:hAnsi="Arial" w:cs="Arial"/>
          <w:color w:val="444444"/>
          <w:sz w:val="23"/>
          <w:szCs w:val="23"/>
          <w:lang w:eastAsia="tr-TR"/>
        </w:rPr>
        <w:t xml:space="preserve"> DGS puanı ile sadece DGS Kılavuzlarında tanımlanan </w:t>
      </w:r>
      <w:proofErr w:type="spellStart"/>
      <w:r w:rsidRPr="0029588B">
        <w:rPr>
          <w:rFonts w:ascii="Arial" w:eastAsia="Times New Roman" w:hAnsi="Arial" w:cs="Arial"/>
          <w:color w:val="444444"/>
          <w:sz w:val="23"/>
          <w:szCs w:val="23"/>
          <w:lang w:eastAsia="tr-TR"/>
        </w:rPr>
        <w:t>önlisans</w:t>
      </w:r>
      <w:proofErr w:type="spellEnd"/>
      <w:r w:rsidRPr="0029588B">
        <w:rPr>
          <w:rFonts w:ascii="Arial" w:eastAsia="Times New Roman" w:hAnsi="Arial" w:cs="Arial"/>
          <w:color w:val="444444"/>
          <w:sz w:val="23"/>
          <w:szCs w:val="23"/>
          <w:lang w:eastAsia="tr-TR"/>
        </w:rPr>
        <w:t xml:space="preserve"> alanlarının devam edebileceği yükseköğretim lisans programlarına başvuru yapılabileceğine ve adayların ilgili yıl için programın DGS puanına sahip olmaları gerektiği ile ilgili yılda DGS ile öğrenci alınmamışsa öğrencilerin o programa başvuru yapamayacağına,</w:t>
      </w:r>
    </w:p>
    <w:p w:rsidR="0029588B" w:rsidRPr="0029588B" w:rsidRDefault="0029588B" w:rsidP="0029588B">
      <w:pPr>
        <w:shd w:val="clear" w:color="auto" w:fill="FFFFFF"/>
        <w:spacing w:after="150" w:line="240" w:lineRule="auto"/>
        <w:jc w:val="both"/>
        <w:rPr>
          <w:rFonts w:ascii="Arial" w:eastAsia="Times New Roman" w:hAnsi="Arial" w:cs="Arial"/>
          <w:color w:val="444444"/>
          <w:sz w:val="23"/>
          <w:szCs w:val="23"/>
          <w:lang w:eastAsia="tr-TR"/>
        </w:rPr>
      </w:pPr>
      <w:r w:rsidRPr="0029588B">
        <w:rPr>
          <w:rFonts w:ascii="Arial" w:eastAsia="Times New Roman" w:hAnsi="Arial" w:cs="Arial"/>
          <w:b/>
          <w:bCs/>
          <w:color w:val="444444"/>
          <w:sz w:val="23"/>
          <w:szCs w:val="23"/>
          <w:lang w:eastAsia="tr-TR"/>
        </w:rPr>
        <w:t>14.</w:t>
      </w:r>
      <w:r w:rsidRPr="0029588B">
        <w:rPr>
          <w:rFonts w:ascii="Arial" w:eastAsia="Times New Roman" w:hAnsi="Arial" w:cs="Arial"/>
          <w:color w:val="444444"/>
          <w:sz w:val="23"/>
          <w:szCs w:val="23"/>
          <w:lang w:eastAsia="tr-TR"/>
        </w:rPr>
        <w:t xml:space="preserve"> Yükseköğretim kurumlarındaki </w:t>
      </w:r>
      <w:proofErr w:type="gramStart"/>
      <w:r w:rsidRPr="0029588B">
        <w:rPr>
          <w:rFonts w:ascii="Arial" w:eastAsia="Times New Roman" w:hAnsi="Arial" w:cs="Arial"/>
          <w:color w:val="444444"/>
          <w:sz w:val="23"/>
          <w:szCs w:val="23"/>
          <w:lang w:eastAsia="tr-TR"/>
        </w:rPr>
        <w:t>M.T.O</w:t>
      </w:r>
      <w:proofErr w:type="gramEnd"/>
      <w:r w:rsidRPr="0029588B">
        <w:rPr>
          <w:rFonts w:ascii="Arial" w:eastAsia="Times New Roman" w:hAnsi="Arial" w:cs="Arial"/>
          <w:color w:val="444444"/>
          <w:sz w:val="23"/>
          <w:szCs w:val="23"/>
          <w:lang w:eastAsia="tr-TR"/>
        </w:rPr>
        <w:t>.K. Programlarını sadece mesleki ve teknik eğitim mezunları tercih yaparak yerleşebildiğinden, bu programlara ilgili yılın ÖSYS/YKS Kılavuzunda yer alan tercih edebilecek ortaöğretim alanları ve yerleşebilecekleri programlar uyarınca başvuru yapılabileceğine, M.T.O.K programlarında okuyan öğrencilerin ise yukarıda yer alan başvuru şartlarını sağlamaları halinde diğer yükseköğretim programlarına başvuru yapabileceğine,</w:t>
      </w:r>
    </w:p>
    <w:p w:rsidR="0029588B" w:rsidRPr="0029588B" w:rsidRDefault="0029588B" w:rsidP="0029588B">
      <w:pPr>
        <w:shd w:val="clear" w:color="auto" w:fill="FFFFFF"/>
        <w:spacing w:after="150" w:line="240" w:lineRule="auto"/>
        <w:jc w:val="both"/>
        <w:rPr>
          <w:rFonts w:ascii="Arial" w:eastAsia="Times New Roman" w:hAnsi="Arial" w:cs="Arial"/>
          <w:color w:val="444444"/>
          <w:sz w:val="23"/>
          <w:szCs w:val="23"/>
          <w:lang w:eastAsia="tr-TR"/>
        </w:rPr>
      </w:pPr>
      <w:proofErr w:type="gramStart"/>
      <w:r w:rsidRPr="0029588B">
        <w:rPr>
          <w:rFonts w:ascii="Arial" w:eastAsia="Times New Roman" w:hAnsi="Arial" w:cs="Arial"/>
          <w:b/>
          <w:bCs/>
          <w:color w:val="444444"/>
          <w:sz w:val="23"/>
          <w:szCs w:val="23"/>
          <w:lang w:eastAsia="tr-TR"/>
        </w:rPr>
        <w:t>15.</w:t>
      </w:r>
      <w:r w:rsidRPr="0029588B">
        <w:rPr>
          <w:rFonts w:ascii="Arial" w:eastAsia="Times New Roman" w:hAnsi="Arial" w:cs="Arial"/>
          <w:color w:val="444444"/>
          <w:sz w:val="23"/>
          <w:szCs w:val="23"/>
          <w:lang w:eastAsia="tr-TR"/>
        </w:rPr>
        <w:t xml:space="preserve"> Sınavsız geçişten yararlanarak yerleşen öğrencilerin söz konusu maddeden yararlanarak yatay geçiş yapabileceklerine, bu durumdaki adayların yerleşme önceliklerinde oluşan taban puanlar ile ÖSYS/YKS puanlarının Ölçme, Seçme ve Yerleştirme Merkezi Başkanlığı tarafından yayımlandığı dikkate alınarak bu önceliklerin dikkate alınmasına, ayrıca, sınavsız geçiş ile yerleşen adayların ÖSYS puanları ile de şartları sağlamaları halinde başvuru yapabileceklerine, (Yükseköğretim kurumlarının programlarının taban puanına ilişkin bilgiye osym.gov.tr adresinde yer alan "ilgili yıla ait </w:t>
      </w:r>
      <w:r w:rsidRPr="0029588B">
        <w:rPr>
          <w:rFonts w:ascii="Arial" w:eastAsia="Times New Roman" w:hAnsi="Arial" w:cs="Arial"/>
          <w:color w:val="444444"/>
          <w:sz w:val="23"/>
          <w:szCs w:val="23"/>
          <w:lang w:eastAsia="tr-TR"/>
        </w:rPr>
        <w:lastRenderedPageBreak/>
        <w:t>ÖSYS/YKS Yükseköğretim Programlarının Merkezi Yerleştirmedeki En Küçük ve En Büyük Puanlarına ilişkin" yayından ulaşılabilecektir)</w:t>
      </w:r>
      <w:proofErr w:type="gramEnd"/>
    </w:p>
    <w:p w:rsidR="0029588B" w:rsidRPr="0029588B" w:rsidRDefault="0029588B" w:rsidP="0029588B">
      <w:pPr>
        <w:shd w:val="clear" w:color="auto" w:fill="FFFFFF"/>
        <w:spacing w:after="150" w:line="240" w:lineRule="auto"/>
        <w:jc w:val="both"/>
        <w:rPr>
          <w:rFonts w:ascii="Arial" w:eastAsia="Times New Roman" w:hAnsi="Arial" w:cs="Arial"/>
          <w:color w:val="444444"/>
          <w:sz w:val="23"/>
          <w:szCs w:val="23"/>
          <w:lang w:eastAsia="tr-TR"/>
        </w:rPr>
      </w:pPr>
      <w:r w:rsidRPr="0029588B">
        <w:rPr>
          <w:rFonts w:ascii="Arial" w:eastAsia="Times New Roman" w:hAnsi="Arial" w:cs="Arial"/>
          <w:b/>
          <w:bCs/>
          <w:color w:val="444444"/>
          <w:sz w:val="23"/>
          <w:szCs w:val="23"/>
          <w:lang w:eastAsia="tr-TR"/>
        </w:rPr>
        <w:t>16.</w:t>
      </w:r>
      <w:r w:rsidRPr="0029588B">
        <w:rPr>
          <w:rFonts w:ascii="Arial" w:eastAsia="Times New Roman" w:hAnsi="Arial" w:cs="Arial"/>
          <w:color w:val="444444"/>
          <w:sz w:val="23"/>
          <w:szCs w:val="23"/>
          <w:lang w:eastAsia="tr-TR"/>
        </w:rPr>
        <w:t> Ek Madde 1 uyarınca yatay geçiş için başvuran öğrencilerin ÖSYS/YKS Kılavuzunda programa kayıt olabilmeleri için aranan özel koşulların bulunması durumunda, bu koşulları sağlamaları gerektiğine,</w:t>
      </w:r>
    </w:p>
    <w:p w:rsidR="0029588B" w:rsidRPr="0029588B" w:rsidRDefault="0029588B" w:rsidP="0029588B">
      <w:pPr>
        <w:shd w:val="clear" w:color="auto" w:fill="FFFFFF"/>
        <w:spacing w:after="150" w:line="240" w:lineRule="auto"/>
        <w:jc w:val="both"/>
        <w:rPr>
          <w:rFonts w:ascii="Arial" w:eastAsia="Times New Roman" w:hAnsi="Arial" w:cs="Arial"/>
          <w:color w:val="444444"/>
          <w:sz w:val="23"/>
          <w:szCs w:val="23"/>
          <w:lang w:eastAsia="tr-TR"/>
        </w:rPr>
      </w:pPr>
      <w:r w:rsidRPr="0029588B">
        <w:rPr>
          <w:rFonts w:ascii="Arial" w:eastAsia="Times New Roman" w:hAnsi="Arial" w:cs="Arial"/>
          <w:b/>
          <w:bCs/>
          <w:color w:val="444444"/>
          <w:sz w:val="23"/>
          <w:szCs w:val="23"/>
          <w:lang w:eastAsia="tr-TR"/>
        </w:rPr>
        <w:t>17.</w:t>
      </w:r>
      <w:r w:rsidRPr="0029588B">
        <w:rPr>
          <w:rFonts w:ascii="Arial" w:eastAsia="Times New Roman" w:hAnsi="Arial" w:cs="Arial"/>
          <w:color w:val="444444"/>
          <w:sz w:val="23"/>
          <w:szCs w:val="23"/>
          <w:lang w:eastAsia="tr-TR"/>
        </w:rPr>
        <w:t> Öğrencinin geçmek istediği diploma programına, öğrencinin halen öğrenim görmekte olduğu diploma programına kayıt yaptırdığı yılda öğrenci kabul edilmemişse geçilmek istenen diploma programının merkezi yerleştirme taban puanı oluşmadığından geçiş yapılamayacağına,</w:t>
      </w:r>
    </w:p>
    <w:p w:rsidR="0029588B" w:rsidRPr="0029588B" w:rsidRDefault="0029588B" w:rsidP="0029588B">
      <w:pPr>
        <w:shd w:val="clear" w:color="auto" w:fill="FFFFFF"/>
        <w:spacing w:after="150" w:line="240" w:lineRule="auto"/>
        <w:jc w:val="both"/>
        <w:rPr>
          <w:rFonts w:ascii="Arial" w:eastAsia="Times New Roman" w:hAnsi="Arial" w:cs="Arial"/>
          <w:color w:val="444444"/>
          <w:sz w:val="23"/>
          <w:szCs w:val="23"/>
          <w:lang w:eastAsia="tr-TR"/>
        </w:rPr>
      </w:pPr>
      <w:r w:rsidRPr="0029588B">
        <w:rPr>
          <w:rFonts w:ascii="Arial" w:eastAsia="Times New Roman" w:hAnsi="Arial" w:cs="Arial"/>
          <w:b/>
          <w:bCs/>
          <w:color w:val="444444"/>
          <w:sz w:val="23"/>
          <w:szCs w:val="23"/>
          <w:lang w:eastAsia="tr-TR"/>
        </w:rPr>
        <w:t>18.</w:t>
      </w:r>
      <w:r w:rsidRPr="0029588B">
        <w:rPr>
          <w:rFonts w:ascii="Arial" w:eastAsia="Times New Roman" w:hAnsi="Arial" w:cs="Arial"/>
          <w:color w:val="444444"/>
          <w:sz w:val="23"/>
          <w:szCs w:val="23"/>
          <w:lang w:eastAsia="tr-TR"/>
        </w:rPr>
        <w:t> Öğretim dili tamamen veya kısmen yabancı dilde eğitim yapan programlara geçişte öğrencinin ilgili yükseköğretim kurumu tarafından aradığı yabancı dil şartını sağlaması gerektiğine, kayıtlı olduğu programda iki yıl hazırlık sınıfı eğitimi almış olanların tekrar hazırlık sınıfı eğitimi alamayacağına,</w:t>
      </w:r>
    </w:p>
    <w:p w:rsidR="0029588B" w:rsidRPr="0029588B" w:rsidRDefault="0029588B" w:rsidP="0029588B">
      <w:pPr>
        <w:shd w:val="clear" w:color="auto" w:fill="FFFFFF"/>
        <w:spacing w:after="150" w:line="240" w:lineRule="auto"/>
        <w:jc w:val="both"/>
        <w:rPr>
          <w:rFonts w:ascii="Arial" w:eastAsia="Times New Roman" w:hAnsi="Arial" w:cs="Arial"/>
          <w:color w:val="444444"/>
          <w:sz w:val="23"/>
          <w:szCs w:val="23"/>
          <w:lang w:eastAsia="tr-TR"/>
        </w:rPr>
      </w:pPr>
      <w:proofErr w:type="gramStart"/>
      <w:r w:rsidRPr="0029588B">
        <w:rPr>
          <w:rFonts w:ascii="Arial" w:eastAsia="Times New Roman" w:hAnsi="Arial" w:cs="Arial"/>
          <w:b/>
          <w:bCs/>
          <w:color w:val="444444"/>
          <w:sz w:val="23"/>
          <w:szCs w:val="23"/>
          <w:lang w:eastAsia="tr-TR"/>
        </w:rPr>
        <w:t>a)</w:t>
      </w:r>
      <w:r w:rsidRPr="0029588B">
        <w:rPr>
          <w:rFonts w:ascii="Arial" w:eastAsia="Times New Roman" w:hAnsi="Arial" w:cs="Arial"/>
          <w:color w:val="444444"/>
          <w:sz w:val="23"/>
          <w:szCs w:val="23"/>
          <w:lang w:eastAsia="tr-TR"/>
        </w:rPr>
        <w:t> İlgili yükseköğretim kurumu tarafından aranan yabancı dil şartını sağlayamayan ve daha önce iki yıl hazırlık sınıfı eğitimi almamış öğrencilerin öğretim dili Türkçe programdan (örneğin İşletme (Türkçe) programından İşletme (İngilizce) programına geçişte) tamamen veya kısmen yabancı dilde eğitim yapan aynı isimli programlara en geç ikinci sınıf eğitimine başlamadan geçiş yapabileceklerine ve bu öğrencilerin yabancı dil hazırlık eğitimi alabileceklerine (daha önce bir yıl hazırlık sınıfı eğitimi almış olanların en fazla bir yıl hazırlık sınıfı eğitimi alabileceklerine),</w:t>
      </w:r>
      <w:proofErr w:type="gramEnd"/>
    </w:p>
    <w:p w:rsidR="0029588B" w:rsidRPr="0029588B" w:rsidRDefault="0029588B" w:rsidP="0029588B">
      <w:pPr>
        <w:shd w:val="clear" w:color="auto" w:fill="FFFFFF"/>
        <w:spacing w:after="150" w:line="240" w:lineRule="auto"/>
        <w:jc w:val="both"/>
        <w:rPr>
          <w:rFonts w:ascii="Arial" w:eastAsia="Times New Roman" w:hAnsi="Arial" w:cs="Arial"/>
          <w:color w:val="444444"/>
          <w:sz w:val="23"/>
          <w:szCs w:val="23"/>
          <w:lang w:eastAsia="tr-TR"/>
        </w:rPr>
      </w:pPr>
      <w:proofErr w:type="gramStart"/>
      <w:r w:rsidRPr="0029588B">
        <w:rPr>
          <w:rFonts w:ascii="Arial" w:eastAsia="Times New Roman" w:hAnsi="Arial" w:cs="Arial"/>
          <w:b/>
          <w:bCs/>
          <w:color w:val="444444"/>
          <w:sz w:val="23"/>
          <w:szCs w:val="23"/>
          <w:lang w:eastAsia="tr-TR"/>
        </w:rPr>
        <w:t>b)</w:t>
      </w:r>
      <w:r w:rsidRPr="0029588B">
        <w:rPr>
          <w:rFonts w:ascii="Arial" w:eastAsia="Times New Roman" w:hAnsi="Arial" w:cs="Arial"/>
          <w:color w:val="444444"/>
          <w:sz w:val="23"/>
          <w:szCs w:val="23"/>
          <w:lang w:eastAsia="tr-TR"/>
        </w:rPr>
        <w:t> Öğretim dili Türkçe programdan farklı isimli (Fizyoterapi ve Rehabilitasyon (Türkçe) programından Makine Mühendisliği (İngilizce) programına geçişte) tamamen veya kısmen yabancı dilde eğitim yapan programlara geçişte bu usul ve esaslardaki şartları sağlayan öğrencinin kayıtlı olduğu döneme bakılmaksızın geçiş yapabileceğine ve bu öğrencilerden ilgili yükseköğretim kurumu tarafından aranan yabancı dil şartını sağlayamayan ve daha önce iki yıl hazırlık sınıfı eğitimi almamış öğrencilerin hazırlık sınıfı eğitimi alabileceklerine (daha önce bir yıl hazırlık sınıfı eğitimi almış olanların en fazla bir yıl hazırlık sınıfı eğitimi alabileceklerine),</w:t>
      </w:r>
      <w:proofErr w:type="gramEnd"/>
    </w:p>
    <w:p w:rsidR="0029588B" w:rsidRPr="0029588B" w:rsidRDefault="0029588B" w:rsidP="0029588B">
      <w:pPr>
        <w:shd w:val="clear" w:color="auto" w:fill="FFFFFF"/>
        <w:spacing w:after="150" w:line="240" w:lineRule="auto"/>
        <w:jc w:val="both"/>
        <w:rPr>
          <w:rFonts w:ascii="Arial" w:eastAsia="Times New Roman" w:hAnsi="Arial" w:cs="Arial"/>
          <w:color w:val="444444"/>
          <w:sz w:val="23"/>
          <w:szCs w:val="23"/>
          <w:lang w:eastAsia="tr-TR"/>
        </w:rPr>
      </w:pPr>
      <w:proofErr w:type="gramStart"/>
      <w:r w:rsidRPr="0029588B">
        <w:rPr>
          <w:rFonts w:ascii="Arial" w:eastAsia="Times New Roman" w:hAnsi="Arial" w:cs="Arial"/>
          <w:b/>
          <w:bCs/>
          <w:color w:val="444444"/>
          <w:sz w:val="23"/>
          <w:szCs w:val="23"/>
          <w:lang w:eastAsia="tr-TR"/>
        </w:rPr>
        <w:t>19.</w:t>
      </w:r>
      <w:r w:rsidRPr="0029588B">
        <w:rPr>
          <w:rFonts w:ascii="Arial" w:eastAsia="Times New Roman" w:hAnsi="Arial" w:cs="Arial"/>
          <w:color w:val="444444"/>
          <w:sz w:val="23"/>
          <w:szCs w:val="23"/>
          <w:lang w:eastAsia="tr-TR"/>
        </w:rPr>
        <w:t> Hazırlık sınıfında başarısız olan ve halen yükseköğretim programında kayıtlı olan öğrencilerin de söz konusu madde kapsamında şartları sağlamaları halinde diğer yükseköğretim kurumlarının programlarına başvuru yapabileceklerine, ancak öğretim dili yabancı dil olan programlarda öğrencilerin tekrar hazırlık sınıfı eğitimi alamayacağına, öğretim dili yabancı dil olan programlara başvuran öğrencilerin başvurdukları yükseköğretim kurumunun yabancı dil muafiyeti için aradığı TOEFL vb. belgelere sahip olması veya yükseköğretim kurumunun yapacağı yabancı dil sınavından başarılı olması gerektiğine, yabancı dil şartını sağlayamayan öğrencilerin sadece öğretim dili Türkçe programlara başvuru yapabileceklerine, öğretim dili yabancı dil olan programların hazırlık sınıfında başarısız olan öğrencilerin kayıtlarının silinmesi durumunda ise şartları sağlamaları halinde Ölçme, Seçme Merkezi Başkanlığı tarafından yapılan yabancı dille eğitim yapan yükseköğretim kurumlarında Yabancı Dil Hazırlık Sınıfında başarısızlık nedeniyle başarısız olan öğrencilerin, öğretim dili Türkçe olan programlara yerleştirilmelerine ilişkin esaslardan yararlanabileceklerine,</w:t>
      </w:r>
      <w:proofErr w:type="gramEnd"/>
    </w:p>
    <w:p w:rsidR="0029588B" w:rsidRPr="0029588B" w:rsidRDefault="0029588B" w:rsidP="0029588B">
      <w:pPr>
        <w:shd w:val="clear" w:color="auto" w:fill="FFFFFF"/>
        <w:spacing w:after="150" w:line="240" w:lineRule="auto"/>
        <w:jc w:val="both"/>
        <w:rPr>
          <w:rFonts w:ascii="Arial" w:eastAsia="Times New Roman" w:hAnsi="Arial" w:cs="Arial"/>
          <w:color w:val="444444"/>
          <w:sz w:val="23"/>
          <w:szCs w:val="23"/>
          <w:lang w:eastAsia="tr-TR"/>
        </w:rPr>
      </w:pPr>
      <w:r w:rsidRPr="0029588B">
        <w:rPr>
          <w:rFonts w:ascii="Arial" w:eastAsia="Times New Roman" w:hAnsi="Arial" w:cs="Arial"/>
          <w:b/>
          <w:bCs/>
          <w:color w:val="444444"/>
          <w:sz w:val="23"/>
          <w:szCs w:val="23"/>
          <w:lang w:eastAsia="tr-TR"/>
        </w:rPr>
        <w:t>20.</w:t>
      </w:r>
      <w:r w:rsidRPr="0029588B">
        <w:rPr>
          <w:rFonts w:ascii="Arial" w:eastAsia="Times New Roman" w:hAnsi="Arial" w:cs="Arial"/>
          <w:color w:val="444444"/>
          <w:sz w:val="23"/>
          <w:szCs w:val="23"/>
          <w:lang w:eastAsia="tr-TR"/>
        </w:rPr>
        <w:t> Başvuruların değerlendirilmesinde sadece öğrencinin kayıtlı olduğu programa yerleştiği yıldaki ÖSYM merkezi yerleştirme puanlarının dikkate alınmasına, başarı vb. şart aranmamasına,</w:t>
      </w:r>
    </w:p>
    <w:p w:rsidR="00544AE8" w:rsidRPr="0029588B" w:rsidRDefault="0029588B" w:rsidP="0029588B">
      <w:pPr>
        <w:shd w:val="clear" w:color="auto" w:fill="FFFFFF"/>
        <w:spacing w:after="150" w:line="240" w:lineRule="auto"/>
        <w:jc w:val="both"/>
        <w:rPr>
          <w:rFonts w:ascii="Arial" w:eastAsia="Times New Roman" w:hAnsi="Arial" w:cs="Arial"/>
          <w:color w:val="444444"/>
          <w:sz w:val="23"/>
          <w:szCs w:val="23"/>
          <w:lang w:eastAsia="tr-TR"/>
        </w:rPr>
      </w:pPr>
      <w:r w:rsidRPr="0029588B">
        <w:rPr>
          <w:rFonts w:ascii="Arial" w:eastAsia="Times New Roman" w:hAnsi="Arial" w:cs="Arial"/>
          <w:b/>
          <w:bCs/>
          <w:color w:val="444444"/>
          <w:sz w:val="23"/>
          <w:szCs w:val="23"/>
          <w:lang w:eastAsia="tr-TR"/>
        </w:rPr>
        <w:t>21.</w:t>
      </w:r>
      <w:r w:rsidRPr="0029588B">
        <w:rPr>
          <w:rFonts w:ascii="Arial" w:eastAsia="Times New Roman" w:hAnsi="Arial" w:cs="Arial"/>
          <w:color w:val="444444"/>
          <w:sz w:val="23"/>
          <w:szCs w:val="23"/>
          <w:lang w:eastAsia="tr-TR"/>
        </w:rPr>
        <w:t> Söz konusu ilkeler uyarınca Vakıf yükseköğretim kurumlarına yatay geçiş işlemlerinde öğrencilerin ücretli programlara yatay geçiş yapabileceğine, burs verip vermeme kararının ilgili yükseköğretim kurumlarının yetkisinde olduğuna</w:t>
      </w:r>
    </w:p>
    <w:sectPr w:rsidR="00544AE8" w:rsidRPr="002958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E50"/>
    <w:rsid w:val="0029588B"/>
    <w:rsid w:val="003C686B"/>
    <w:rsid w:val="00544AE8"/>
    <w:rsid w:val="007C0B1B"/>
    <w:rsid w:val="00C21DFA"/>
    <w:rsid w:val="00CD6E50"/>
    <w:rsid w:val="00F4661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604B1C-4DA5-4A5D-B315-18B6DBD82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C21DF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C21DFA"/>
    <w:rPr>
      <w:b/>
      <w:bCs/>
    </w:rPr>
  </w:style>
  <w:style w:type="character" w:styleId="Vurgu">
    <w:name w:val="Emphasis"/>
    <w:basedOn w:val="VarsaylanParagrafYazTipi"/>
    <w:uiPriority w:val="20"/>
    <w:qFormat/>
    <w:rsid w:val="0029588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427742">
      <w:bodyDiv w:val="1"/>
      <w:marLeft w:val="0"/>
      <w:marRight w:val="0"/>
      <w:marTop w:val="0"/>
      <w:marBottom w:val="0"/>
      <w:divBdr>
        <w:top w:val="none" w:sz="0" w:space="0" w:color="auto"/>
        <w:left w:val="none" w:sz="0" w:space="0" w:color="auto"/>
        <w:bottom w:val="none" w:sz="0" w:space="0" w:color="auto"/>
        <w:right w:val="none" w:sz="0" w:space="0" w:color="auto"/>
      </w:divBdr>
      <w:divsChild>
        <w:div w:id="915675886">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610773308">
      <w:bodyDiv w:val="1"/>
      <w:marLeft w:val="0"/>
      <w:marRight w:val="0"/>
      <w:marTop w:val="0"/>
      <w:marBottom w:val="0"/>
      <w:divBdr>
        <w:top w:val="none" w:sz="0" w:space="0" w:color="auto"/>
        <w:left w:val="none" w:sz="0" w:space="0" w:color="auto"/>
        <w:bottom w:val="none" w:sz="0" w:space="0" w:color="auto"/>
        <w:right w:val="none" w:sz="0" w:space="0" w:color="auto"/>
      </w:divBdr>
      <w:divsChild>
        <w:div w:id="1857960006">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1675</Words>
  <Characters>9550</Characters>
  <Application>Microsoft Office Word</Application>
  <DocSecurity>0</DocSecurity>
  <Lines>79</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2</cp:revision>
  <dcterms:created xsi:type="dcterms:W3CDTF">2025-12-25T12:29:00Z</dcterms:created>
  <dcterms:modified xsi:type="dcterms:W3CDTF">2025-12-25T12:29:00Z</dcterms:modified>
</cp:coreProperties>
</file>